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02" w:rsidRDefault="00C24C02" w:rsidP="002F7BE2">
      <w:pPr>
        <w:jc w:val="center"/>
        <w:rPr>
          <w:rFonts w:ascii="CG Omega" w:hAnsi="CG Omega"/>
          <w:sz w:val="32"/>
          <w:szCs w:val="32"/>
        </w:rPr>
      </w:pPr>
    </w:p>
    <w:p w:rsidR="00C24C02" w:rsidRPr="00733B3C" w:rsidRDefault="00FD6D09" w:rsidP="002F7BE2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G Omega" w:hAnsi="CG Omeg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0</wp:posOffset>
            </wp:positionV>
            <wp:extent cx="1414145" cy="933450"/>
            <wp:effectExtent l="19050" t="0" r="0" b="0"/>
            <wp:wrapTight wrapText="bothSides">
              <wp:wrapPolygon edited="0">
                <wp:start x="-291" y="0"/>
                <wp:lineTo x="-291" y="21159"/>
                <wp:lineTo x="21532" y="21159"/>
                <wp:lineTo x="21532" y="0"/>
                <wp:lineTo x="-2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C02" w:rsidRPr="002F7BE2">
        <w:rPr>
          <w:rFonts w:ascii="CG Omega" w:hAnsi="CG Omega"/>
          <w:sz w:val="32"/>
          <w:szCs w:val="32"/>
        </w:rPr>
        <w:t>T</w:t>
      </w:r>
      <w:r w:rsidR="00C24C02" w:rsidRPr="00733B3C">
        <w:rPr>
          <w:rFonts w:ascii="Californian FB" w:hAnsi="Californian FB"/>
          <w:sz w:val="32"/>
          <w:szCs w:val="32"/>
        </w:rPr>
        <w:t>emporary Custody Receipt</w:t>
      </w:r>
    </w:p>
    <w:p w:rsidR="00C24C02" w:rsidRPr="00733B3C" w:rsidRDefault="00C24C02" w:rsidP="002F7BE2">
      <w:pPr>
        <w:jc w:val="center"/>
        <w:rPr>
          <w:rFonts w:ascii="Californian FB" w:hAnsi="Californian FB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733B3C">
            <w:rPr>
              <w:rFonts w:ascii="Californian FB" w:hAnsi="Californian FB"/>
              <w:sz w:val="32"/>
              <w:szCs w:val="32"/>
            </w:rPr>
            <w:t>817 Main Street</w:t>
          </w:r>
        </w:smartTag>
        <w:r w:rsidRPr="00733B3C">
          <w:rPr>
            <w:rFonts w:ascii="Californian FB" w:hAnsi="Californian FB"/>
            <w:sz w:val="32"/>
            <w:szCs w:val="32"/>
          </w:rPr>
          <w:t xml:space="preserve">, </w:t>
        </w:r>
        <w:smartTag w:uri="urn:schemas-microsoft-com:office:smarttags" w:element="City">
          <w:r w:rsidRPr="00733B3C">
            <w:rPr>
              <w:rFonts w:ascii="Californian FB" w:hAnsi="Californian FB"/>
              <w:sz w:val="32"/>
              <w:szCs w:val="32"/>
            </w:rPr>
            <w:t>Laurel</w:t>
          </w:r>
        </w:smartTag>
        <w:r w:rsidRPr="00733B3C">
          <w:rPr>
            <w:rFonts w:ascii="Californian FB" w:hAnsi="Californian FB"/>
            <w:sz w:val="32"/>
            <w:szCs w:val="32"/>
          </w:rPr>
          <w:t xml:space="preserve">, </w:t>
        </w:r>
        <w:smartTag w:uri="urn:schemas-microsoft-com:office:smarttags" w:element="State">
          <w:r w:rsidRPr="00733B3C">
            <w:rPr>
              <w:rFonts w:ascii="Californian FB" w:hAnsi="Californian FB"/>
              <w:sz w:val="32"/>
              <w:szCs w:val="32"/>
            </w:rPr>
            <w:t>MD</w:t>
          </w:r>
        </w:smartTag>
        <w:r w:rsidRPr="00733B3C">
          <w:rPr>
            <w:rFonts w:ascii="Californian FB" w:hAnsi="Californian FB"/>
            <w:sz w:val="32"/>
            <w:szCs w:val="32"/>
          </w:rPr>
          <w:t xml:space="preserve">  </w:t>
        </w:r>
        <w:smartTag w:uri="urn:schemas-microsoft-com:office:smarttags" w:element="PostalCode">
          <w:r w:rsidRPr="00733B3C">
            <w:rPr>
              <w:rFonts w:ascii="Californian FB" w:hAnsi="Californian FB"/>
              <w:sz w:val="32"/>
              <w:szCs w:val="32"/>
            </w:rPr>
            <w:t>20707</w:t>
          </w:r>
        </w:smartTag>
      </w:smartTag>
    </w:p>
    <w:p w:rsidR="00C24C02" w:rsidRPr="00733B3C" w:rsidRDefault="00C24C02" w:rsidP="002F7BE2">
      <w:pPr>
        <w:jc w:val="center"/>
        <w:rPr>
          <w:rFonts w:ascii="Californian FB" w:hAnsi="Californian FB"/>
          <w:sz w:val="32"/>
          <w:szCs w:val="32"/>
        </w:rPr>
      </w:pPr>
      <w:r w:rsidRPr="00733B3C">
        <w:rPr>
          <w:rFonts w:ascii="Californian FB" w:hAnsi="Californian FB"/>
          <w:sz w:val="32"/>
          <w:szCs w:val="32"/>
        </w:rPr>
        <w:t>301-725-7975</w:t>
      </w:r>
    </w:p>
    <w:p w:rsidR="00C24C02" w:rsidRPr="00733B3C" w:rsidRDefault="00C24C02" w:rsidP="00CC729F">
      <w:pPr>
        <w:jc w:val="center"/>
        <w:rPr>
          <w:rFonts w:ascii="Californian FB" w:hAnsi="Californian FB"/>
          <w:sz w:val="32"/>
          <w:szCs w:val="32"/>
        </w:rPr>
      </w:pPr>
      <w:r w:rsidRPr="00733B3C">
        <w:rPr>
          <w:rFonts w:ascii="Californian FB" w:hAnsi="Californian FB"/>
          <w:sz w:val="32"/>
          <w:szCs w:val="32"/>
        </w:rPr>
        <w:t>www.laurelhistoricalsociety.org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076"/>
      </w:tblGrid>
      <w:tr w:rsidR="00C24C02" w:rsidRPr="00733B3C" w:rsidTr="00CC729F">
        <w:trPr>
          <w:trHeight w:val="359"/>
        </w:trPr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Name:</w:t>
            </w: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Date</w:t>
            </w:r>
          </w:p>
        </w:tc>
      </w:tr>
      <w:tr w:rsidR="00C24C02" w:rsidRPr="00733B3C" w:rsidTr="00CC729F">
        <w:trPr>
          <w:trHeight w:val="341"/>
        </w:trPr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Institution/Organization</w:t>
            </w:r>
          </w:p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24C02" w:rsidRPr="00733B3C" w:rsidTr="00F06D2C"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Address:</w:t>
            </w: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24C02" w:rsidRPr="00733B3C" w:rsidTr="00F06D2C"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City</w:t>
            </w: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State                                              Zip</w:t>
            </w:r>
          </w:p>
        </w:tc>
      </w:tr>
      <w:tr w:rsidR="00C24C02" w:rsidRPr="00733B3C" w:rsidTr="00F06D2C"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Work #</w:t>
            </w: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Home #</w:t>
            </w:r>
          </w:p>
        </w:tc>
      </w:tr>
      <w:tr w:rsidR="00C24C02" w:rsidRPr="00733B3C" w:rsidTr="00F06D2C"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Website</w:t>
            </w:r>
          </w:p>
        </w:tc>
        <w:tc>
          <w:tcPr>
            <w:tcW w:w="5076" w:type="dxa"/>
          </w:tcPr>
          <w:p w:rsidR="00C24C02" w:rsidRPr="00E51DD1" w:rsidRDefault="00C24C02" w:rsidP="0085400F">
            <w:pPr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E51DD1">
              <w:rPr>
                <w:rFonts w:ascii="Californian FB" w:hAnsi="Californian FB" w:cs="Arial"/>
                <w:b/>
                <w:bCs/>
                <w:color w:val="000000"/>
                <w:spacing w:val="-4"/>
                <w:sz w:val="24"/>
                <w:szCs w:val="24"/>
              </w:rPr>
              <w:t>Email</w:t>
            </w:r>
          </w:p>
        </w:tc>
      </w:tr>
    </w:tbl>
    <w:p w:rsidR="00C24C02" w:rsidRPr="00733B3C" w:rsidRDefault="00C24C02" w:rsidP="0085400F">
      <w:pPr>
        <w:shd w:val="clear" w:color="auto" w:fill="FFFFFF"/>
        <w:ind w:left="-806" w:firstLine="806"/>
        <w:rPr>
          <w:rFonts w:ascii="Californian FB" w:hAnsi="Californian FB" w:cs="Arial"/>
          <w:b/>
          <w:bCs/>
          <w:color w:val="000000"/>
          <w:spacing w:val="-4"/>
          <w:sz w:val="24"/>
          <w:szCs w:val="24"/>
        </w:rPr>
      </w:pPr>
    </w:p>
    <w:p w:rsidR="009767E5" w:rsidRDefault="009767E5" w:rsidP="00E80F40">
      <w:pPr>
        <w:shd w:val="clear" w:color="auto" w:fill="FFFFFF"/>
        <w:ind w:firstLine="90"/>
        <w:rPr>
          <w:rFonts w:ascii="Californian FB" w:hAnsi="Californian FB" w:cs="Arial"/>
          <w:b/>
          <w:bCs/>
          <w:color w:val="000000"/>
          <w:spacing w:val="-4"/>
          <w:sz w:val="26"/>
          <w:szCs w:val="26"/>
        </w:rPr>
      </w:pPr>
    </w:p>
    <w:p w:rsidR="00C24C02" w:rsidRPr="00E51DD1" w:rsidRDefault="00C24C02" w:rsidP="00E80F40">
      <w:pPr>
        <w:shd w:val="clear" w:color="auto" w:fill="FFFFFF"/>
        <w:ind w:firstLine="90"/>
        <w:rPr>
          <w:rFonts w:ascii="Californian FB" w:hAnsi="Californian FB"/>
          <w:sz w:val="26"/>
          <w:szCs w:val="26"/>
        </w:rPr>
      </w:pPr>
      <w:r w:rsidRPr="00E51DD1">
        <w:rPr>
          <w:rFonts w:ascii="Californian FB" w:hAnsi="Californian FB" w:cs="Arial"/>
          <w:b/>
          <w:bCs/>
          <w:color w:val="000000"/>
          <w:spacing w:val="-4"/>
          <w:sz w:val="26"/>
          <w:szCs w:val="26"/>
        </w:rPr>
        <w:t>The items listed below are left in the custody of the Laurel</w:t>
      </w:r>
      <w:r w:rsidR="00E80F40" w:rsidRPr="00E51DD1">
        <w:rPr>
          <w:rFonts w:ascii="Californian FB" w:hAnsi="Californian FB" w:cs="Arial"/>
          <w:b/>
          <w:bCs/>
          <w:color w:val="000000"/>
          <w:spacing w:val="-4"/>
          <w:sz w:val="26"/>
          <w:szCs w:val="26"/>
        </w:rPr>
        <w:t xml:space="preserve"> Historical Society (LHS)</w:t>
      </w:r>
      <w:r w:rsidRPr="00E51DD1">
        <w:rPr>
          <w:rFonts w:ascii="Californian FB" w:hAnsi="Californian FB" w:cs="Arial"/>
          <w:b/>
          <w:bCs/>
          <w:color w:val="000000"/>
          <w:spacing w:val="-4"/>
          <w:sz w:val="26"/>
          <w:szCs w:val="26"/>
        </w:rPr>
        <w:t xml:space="preserve"> to be considered as:</w:t>
      </w:r>
    </w:p>
    <w:p w:rsidR="00C24C02" w:rsidRPr="00E51DD1" w:rsidRDefault="00C24C02" w:rsidP="002F7BE2">
      <w:pPr>
        <w:shd w:val="clear" w:color="auto" w:fill="FFFFFF"/>
        <w:spacing w:line="274" w:lineRule="exact"/>
        <w:ind w:left="720"/>
        <w:rPr>
          <w:rFonts w:ascii="Californian FB" w:hAnsi="Californian FB"/>
          <w:color w:val="000000"/>
          <w:spacing w:val="-10"/>
          <w:sz w:val="26"/>
          <w:szCs w:val="26"/>
        </w:rPr>
      </w:pPr>
      <w:proofErr w:type="gramStart"/>
      <w:r w:rsidRPr="00E51DD1">
        <w:rPr>
          <w:rFonts w:ascii="Californian FB" w:hAnsi="Californian FB"/>
          <w:color w:val="000000"/>
          <w:spacing w:val="-7"/>
          <w:sz w:val="26"/>
          <w:szCs w:val="26"/>
        </w:rPr>
        <w:t>[    ] An unconditional donation.</w:t>
      </w:r>
      <w:proofErr w:type="gramEnd"/>
      <w:r w:rsidRPr="00E51DD1">
        <w:rPr>
          <w:rFonts w:ascii="Californian FB" w:hAnsi="Californian FB"/>
          <w:color w:val="000000"/>
          <w:spacing w:val="-7"/>
          <w:sz w:val="26"/>
          <w:szCs w:val="26"/>
        </w:rPr>
        <w:t xml:space="preserve"> The</w:t>
      </w:r>
      <w:r w:rsidR="00E80F40" w:rsidRPr="00E51DD1">
        <w:rPr>
          <w:rFonts w:ascii="Californian FB" w:hAnsi="Californian FB"/>
          <w:color w:val="000000"/>
          <w:spacing w:val="-7"/>
          <w:sz w:val="26"/>
          <w:szCs w:val="26"/>
        </w:rPr>
        <w:t xml:space="preserve"> LHS </w:t>
      </w:r>
      <w:r w:rsidRPr="00E51DD1">
        <w:rPr>
          <w:rFonts w:ascii="Californian FB" w:hAnsi="Californian FB"/>
          <w:color w:val="000000"/>
          <w:spacing w:val="-7"/>
          <w:sz w:val="26"/>
          <w:szCs w:val="26"/>
        </w:rPr>
        <w:t xml:space="preserve">reserves the right to keep, lend, or otherwise dispose of the donated </w:t>
      </w:r>
      <w:r w:rsidRPr="00E51DD1">
        <w:rPr>
          <w:rFonts w:ascii="Californian FB" w:hAnsi="Californian FB"/>
          <w:color w:val="000000"/>
          <w:spacing w:val="-10"/>
          <w:sz w:val="26"/>
          <w:szCs w:val="26"/>
        </w:rPr>
        <w:t>material.</w:t>
      </w:r>
    </w:p>
    <w:p w:rsidR="00C24C02" w:rsidRPr="00E51DD1" w:rsidRDefault="00C24C02" w:rsidP="002F7BE2">
      <w:pPr>
        <w:shd w:val="clear" w:color="auto" w:fill="FFFFFF"/>
        <w:spacing w:line="274" w:lineRule="exact"/>
        <w:ind w:left="720"/>
        <w:rPr>
          <w:rFonts w:ascii="Californian FB" w:hAnsi="Californian FB"/>
          <w:color w:val="000000"/>
          <w:spacing w:val="-4"/>
          <w:sz w:val="26"/>
          <w:szCs w:val="26"/>
        </w:rPr>
      </w:pPr>
      <w:proofErr w:type="gramStart"/>
      <w:r w:rsidRPr="00E51DD1">
        <w:rPr>
          <w:rFonts w:ascii="Californian FB" w:hAnsi="Californian FB"/>
          <w:color w:val="000000"/>
          <w:spacing w:val="-3"/>
          <w:sz w:val="26"/>
          <w:szCs w:val="26"/>
        </w:rPr>
        <w:t>[    ] For identification.</w:t>
      </w:r>
      <w:proofErr w:type="gramEnd"/>
      <w:r w:rsidRPr="00E51DD1">
        <w:rPr>
          <w:rFonts w:ascii="Californian FB" w:hAnsi="Californian FB"/>
          <w:color w:val="000000"/>
          <w:spacing w:val="-3"/>
          <w:sz w:val="26"/>
          <w:szCs w:val="26"/>
        </w:rPr>
        <w:t xml:space="preserve"> Does not constitute an authentication; </w:t>
      </w:r>
      <w:r w:rsidRPr="00E51DD1">
        <w:rPr>
          <w:rFonts w:ascii="Californian FB" w:hAnsi="Californian FB"/>
          <w:color w:val="000000"/>
          <w:spacing w:val="10"/>
          <w:sz w:val="26"/>
          <w:szCs w:val="26"/>
        </w:rPr>
        <w:t>will</w:t>
      </w:r>
      <w:r w:rsidRPr="00E51DD1">
        <w:rPr>
          <w:rFonts w:ascii="Californian FB" w:hAnsi="Californian FB"/>
          <w:color w:val="000000"/>
          <w:sz w:val="26"/>
          <w:szCs w:val="26"/>
        </w:rPr>
        <w:t xml:space="preserve"> </w:t>
      </w:r>
      <w:r w:rsidRPr="00E51DD1">
        <w:rPr>
          <w:rFonts w:ascii="Californian FB" w:hAnsi="Californian FB"/>
          <w:color w:val="000000"/>
          <w:spacing w:val="-3"/>
          <w:sz w:val="26"/>
          <w:szCs w:val="26"/>
        </w:rPr>
        <w:t xml:space="preserve">not include appraisals. </w:t>
      </w:r>
      <w:proofErr w:type="gramStart"/>
      <w:r w:rsidR="00E80F40" w:rsidRPr="00E51DD1">
        <w:rPr>
          <w:rFonts w:ascii="Californian FB" w:hAnsi="Californian FB"/>
          <w:color w:val="000000"/>
          <w:spacing w:val="-3"/>
          <w:sz w:val="26"/>
          <w:szCs w:val="26"/>
        </w:rPr>
        <w:t xml:space="preserve">LHS </w:t>
      </w:r>
      <w:r w:rsidRPr="00E51DD1">
        <w:rPr>
          <w:rFonts w:ascii="Californian FB" w:hAnsi="Californian FB"/>
          <w:color w:val="000000"/>
          <w:spacing w:val="-3"/>
          <w:sz w:val="26"/>
          <w:szCs w:val="26"/>
        </w:rPr>
        <w:t xml:space="preserve"> reserves</w:t>
      </w:r>
      <w:proofErr w:type="gramEnd"/>
      <w:r w:rsidRPr="00E51DD1">
        <w:rPr>
          <w:rFonts w:ascii="Californian FB" w:hAnsi="Californian FB"/>
          <w:color w:val="000000"/>
          <w:spacing w:val="-3"/>
          <w:sz w:val="26"/>
          <w:szCs w:val="26"/>
        </w:rPr>
        <w:t xml:space="preserve"> the </w:t>
      </w:r>
      <w:r w:rsidRPr="00E51DD1">
        <w:rPr>
          <w:rFonts w:ascii="Californian FB" w:hAnsi="Californian FB"/>
          <w:color w:val="000000"/>
          <w:spacing w:val="-4"/>
          <w:sz w:val="26"/>
          <w:szCs w:val="26"/>
        </w:rPr>
        <w:t>right to photograph.</w:t>
      </w:r>
    </w:p>
    <w:p w:rsidR="00C24C02" w:rsidRPr="00E51DD1" w:rsidRDefault="00C24C02" w:rsidP="002F7BE2">
      <w:pPr>
        <w:shd w:val="clear" w:color="auto" w:fill="FFFFFF"/>
        <w:spacing w:before="130"/>
        <w:ind w:left="720"/>
        <w:rPr>
          <w:rFonts w:ascii="Californian FB" w:hAnsi="Californian FB"/>
          <w:color w:val="000000"/>
          <w:sz w:val="26"/>
          <w:szCs w:val="26"/>
        </w:rPr>
      </w:pPr>
      <w:proofErr w:type="gramStart"/>
      <w:r w:rsidRPr="00E51DD1">
        <w:rPr>
          <w:rFonts w:ascii="Californian FB" w:hAnsi="Californian FB"/>
          <w:color w:val="000000"/>
          <w:sz w:val="26"/>
          <w:szCs w:val="26"/>
        </w:rPr>
        <w:t>[    ] Exhibit Loan.</w:t>
      </w:r>
      <w:proofErr w:type="gramEnd"/>
      <w:r w:rsidRPr="00E51DD1">
        <w:rPr>
          <w:rFonts w:ascii="Californian FB" w:hAnsi="Californian FB"/>
          <w:color w:val="000000"/>
          <w:sz w:val="26"/>
          <w:szCs w:val="26"/>
        </w:rPr>
        <w:t xml:space="preserve">  Duration</w:t>
      </w:r>
      <w:proofErr w:type="gramStart"/>
      <w:r w:rsidRPr="00E51DD1">
        <w:rPr>
          <w:rFonts w:ascii="Californian FB" w:hAnsi="Californian FB"/>
          <w:color w:val="000000"/>
          <w:sz w:val="26"/>
          <w:szCs w:val="26"/>
        </w:rPr>
        <w:t>:_</w:t>
      </w:r>
      <w:proofErr w:type="gramEnd"/>
      <w:r w:rsidRPr="00E51DD1">
        <w:rPr>
          <w:rFonts w:ascii="Californian FB" w:hAnsi="Californian FB"/>
          <w:color w:val="000000"/>
          <w:sz w:val="26"/>
          <w:szCs w:val="26"/>
        </w:rPr>
        <w:t>__________________to_______________________________________</w:t>
      </w:r>
    </w:p>
    <w:p w:rsidR="00C24C02" w:rsidRPr="00E51DD1" w:rsidRDefault="00C24C02" w:rsidP="00C05A5A">
      <w:pPr>
        <w:shd w:val="clear" w:color="auto" w:fill="FFFFFF"/>
        <w:spacing w:before="130"/>
        <w:ind w:left="-90" w:firstLine="810"/>
        <w:rPr>
          <w:rFonts w:ascii="Californian FB" w:hAnsi="Californian FB"/>
          <w:color w:val="000000"/>
          <w:sz w:val="26"/>
          <w:szCs w:val="26"/>
        </w:rPr>
      </w:pPr>
      <w:proofErr w:type="gramStart"/>
      <w:r w:rsidRPr="00E51DD1">
        <w:rPr>
          <w:rFonts w:ascii="Californian FB" w:hAnsi="Californian FB"/>
          <w:color w:val="000000"/>
          <w:sz w:val="26"/>
          <w:szCs w:val="26"/>
        </w:rPr>
        <w:t>[    ] For other.</w:t>
      </w:r>
      <w:proofErr w:type="gramEnd"/>
      <w:r w:rsidRPr="00E51DD1">
        <w:rPr>
          <w:rFonts w:ascii="Californian FB" w:hAnsi="Californian FB"/>
          <w:color w:val="000000"/>
          <w:sz w:val="26"/>
          <w:szCs w:val="26"/>
        </w:rPr>
        <w:t xml:space="preserve"> Please specify____________________________________________ </w:t>
      </w:r>
    </w:p>
    <w:p w:rsidR="00C24C02" w:rsidRPr="00733B3C" w:rsidRDefault="00C24C02" w:rsidP="00C05A5A">
      <w:pPr>
        <w:shd w:val="clear" w:color="auto" w:fill="FFFFFF"/>
        <w:spacing w:before="130"/>
        <w:ind w:left="-90" w:firstLine="810"/>
        <w:rPr>
          <w:rFonts w:ascii="Californian FB" w:hAnsi="Californian FB"/>
        </w:rPr>
      </w:pPr>
    </w:p>
    <w:p w:rsidR="00C24C02" w:rsidRPr="00733B3C" w:rsidRDefault="00C24C02">
      <w:pPr>
        <w:rPr>
          <w:rFonts w:ascii="Californian FB" w:hAnsi="Californian FB"/>
          <w:b/>
          <w:sz w:val="24"/>
          <w:szCs w:val="24"/>
        </w:rPr>
      </w:pPr>
      <w:r w:rsidRPr="00733B3C">
        <w:rPr>
          <w:rFonts w:ascii="Californian FB" w:hAnsi="Californian FB"/>
          <w:b/>
          <w:sz w:val="24"/>
          <w:szCs w:val="24"/>
        </w:rPr>
        <w:t>Disposition if not accepted for accession:</w:t>
      </w:r>
    </w:p>
    <w:p w:rsidR="00733B3C" w:rsidRPr="00E51DD1" w:rsidRDefault="00C24C02">
      <w:pPr>
        <w:rPr>
          <w:rFonts w:ascii="Californian FB" w:hAnsi="Californian FB" w:cs="Arial"/>
          <w:color w:val="000000"/>
          <w:spacing w:val="-22"/>
          <w:sz w:val="22"/>
          <w:szCs w:val="22"/>
        </w:rPr>
      </w:pPr>
      <w:r w:rsidRPr="00E51DD1">
        <w:rPr>
          <w:rFonts w:ascii="Californian FB" w:hAnsi="Californian FB"/>
          <w:sz w:val="22"/>
          <w:szCs w:val="22"/>
        </w:rPr>
        <w:t>[    ] Source will pick up</w:t>
      </w:r>
      <w:r w:rsidRPr="00E51DD1">
        <w:rPr>
          <w:rFonts w:ascii="Californian FB" w:hAnsi="Californian FB"/>
          <w:sz w:val="22"/>
          <w:szCs w:val="22"/>
        </w:rPr>
        <w:tab/>
        <w:t xml:space="preserve">        [     ] Please dispose of or destroy</w:t>
      </w:r>
      <w:r w:rsidRPr="00E51DD1">
        <w:rPr>
          <w:rFonts w:ascii="Californian FB" w:hAnsi="Californian FB"/>
          <w:sz w:val="22"/>
          <w:szCs w:val="22"/>
        </w:rPr>
        <w:tab/>
        <w:t xml:space="preserve">     [   ] </w:t>
      </w:r>
      <w:r w:rsidRPr="00E51DD1">
        <w:rPr>
          <w:rFonts w:ascii="Californian FB" w:hAnsi="Californian FB" w:cs="Arial"/>
          <w:color w:val="000000"/>
          <w:spacing w:val="-22"/>
          <w:sz w:val="22"/>
          <w:szCs w:val="22"/>
        </w:rPr>
        <w:t>May be sold or used to benefit the Laurel Museum</w:t>
      </w:r>
      <w:r w:rsidR="00733B3C" w:rsidRPr="00E51DD1">
        <w:rPr>
          <w:rFonts w:ascii="Californian FB" w:hAnsi="Californian FB" w:cs="Arial"/>
          <w:color w:val="000000"/>
          <w:spacing w:val="-22"/>
          <w:sz w:val="22"/>
          <w:szCs w:val="22"/>
        </w:rPr>
        <w:t xml:space="preserve"> </w:t>
      </w:r>
    </w:p>
    <w:p w:rsidR="00733B3C" w:rsidRDefault="00733B3C">
      <w:pPr>
        <w:rPr>
          <w:rFonts w:ascii="Californian FB" w:hAnsi="Californian FB" w:cs="Arial"/>
          <w:color w:val="000000"/>
          <w:spacing w:val="-22"/>
        </w:rPr>
      </w:pPr>
    </w:p>
    <w:p w:rsidR="00B47BC3" w:rsidRPr="00733B3C" w:rsidRDefault="00B47BC3">
      <w:pPr>
        <w:rPr>
          <w:rFonts w:ascii="Californian FB" w:hAnsi="Californian FB" w:cs="Arial"/>
          <w:color w:val="000000"/>
          <w:spacing w:val="-22"/>
        </w:rPr>
      </w:pPr>
    </w:p>
    <w:p w:rsidR="00C24C02" w:rsidRPr="00733B3C" w:rsidRDefault="00733B3C">
      <w:pPr>
        <w:rPr>
          <w:rFonts w:ascii="Californian FB" w:hAnsi="Californian FB" w:cs="Arial"/>
          <w:b/>
          <w:color w:val="000000"/>
          <w:spacing w:val="-22"/>
          <w:sz w:val="24"/>
          <w:szCs w:val="24"/>
        </w:rPr>
      </w:pPr>
      <w:r w:rsidRPr="00733B3C">
        <w:rPr>
          <w:rFonts w:ascii="Californian FB" w:hAnsi="Californian FB" w:cs="Arial"/>
          <w:b/>
          <w:color w:val="000000"/>
          <w:spacing w:val="-22"/>
          <w:sz w:val="24"/>
          <w:szCs w:val="24"/>
        </w:rPr>
        <w:t>Items and Description</w:t>
      </w:r>
      <w:r w:rsidR="00817E7E" w:rsidRPr="00817E7E">
        <w:rPr>
          <w:rFonts w:ascii="Californian FB" w:hAnsi="Californian FB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17.4pt;width:492pt;height:2in;z-index:251654656;mso-position-horizontal-relative:text;mso-position-vertical-relative:text" wrapcoords="-66 -225 -66 21600 21666 21600 21666 -225 -66 -225" strokeweight="2.25pt">
            <v:textbox style="mso-next-textbox:#_x0000_s1027">
              <w:txbxContent>
                <w:p w:rsidR="00C24C02" w:rsidRPr="00733B3C" w:rsidRDefault="00C24C02" w:rsidP="002F7BE2"/>
              </w:txbxContent>
            </v:textbox>
            <w10:wrap type="tight"/>
          </v:shape>
        </w:pict>
      </w:r>
    </w:p>
    <w:p w:rsidR="00C24C02" w:rsidRPr="00733B3C" w:rsidRDefault="00C24C02">
      <w:pPr>
        <w:rPr>
          <w:rFonts w:ascii="Californian FB" w:hAnsi="Californian FB"/>
        </w:rPr>
      </w:pPr>
      <w:r w:rsidRPr="00733B3C">
        <w:rPr>
          <w:rFonts w:ascii="Californian FB" w:hAnsi="Californian FB"/>
          <w:b/>
        </w:rPr>
        <w:t>Received by:</w:t>
      </w:r>
      <w:r w:rsidRPr="00733B3C">
        <w:rPr>
          <w:rFonts w:ascii="Californian FB" w:hAnsi="Californian FB"/>
          <w:b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  <w:b/>
        </w:rPr>
        <w:t>Received from</w:t>
      </w:r>
      <w:r w:rsidRPr="00733B3C">
        <w:rPr>
          <w:rFonts w:ascii="Californian FB" w:hAnsi="Californian FB"/>
        </w:rPr>
        <w:t>:</w:t>
      </w:r>
    </w:p>
    <w:p w:rsidR="00C24C02" w:rsidRPr="00733B3C" w:rsidRDefault="00C24C02">
      <w:pPr>
        <w:rPr>
          <w:rFonts w:ascii="Californian FB" w:hAnsi="Californian FB"/>
        </w:rPr>
      </w:pPr>
    </w:p>
    <w:p w:rsidR="00C24C02" w:rsidRPr="00733B3C" w:rsidRDefault="00817E7E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pict>
          <v:line id="_x0000_s1028" style="position:absolute;z-index:251657728" from="0,4.55pt" to="168pt,4.55pt" wrapcoords="1 1 225 1 225 1 1 1 1 1">
            <w10:wrap type="tight"/>
          </v:line>
        </w:pict>
      </w:r>
      <w:r>
        <w:rPr>
          <w:rFonts w:ascii="Californian FB" w:hAnsi="Californian FB"/>
          <w:noProof/>
        </w:rPr>
        <w:pict>
          <v:line id="_x0000_s1029" style="position:absolute;z-index:251656704" from="4in,4.55pt" to="456pt,4.55pt" wrapcoords="1 1 225 1 225 1 1 1 1 1">
            <w10:wrap type="tight"/>
          </v:line>
        </w:pict>
      </w:r>
    </w:p>
    <w:p w:rsidR="00C24C02" w:rsidRPr="00733B3C" w:rsidRDefault="00817E7E">
      <w:pPr>
        <w:rPr>
          <w:rFonts w:ascii="Californian FB" w:hAnsi="Californian FB"/>
        </w:rPr>
      </w:pPr>
      <w:r>
        <w:rPr>
          <w:rFonts w:ascii="Californian FB" w:hAnsi="Californian FB"/>
          <w:noProof/>
        </w:rPr>
        <w:pict>
          <v:line id="_x0000_s1030" style="position:absolute;z-index:251659776" from="4in,10.55pt" to="456pt,10.55pt" wrapcoords="1 1 225 1 225 1 1 1 1 1">
            <w10:wrap type="tight"/>
          </v:line>
        </w:pict>
      </w:r>
      <w:r>
        <w:rPr>
          <w:rFonts w:ascii="Californian FB" w:hAnsi="Californian FB"/>
          <w:noProof/>
        </w:rPr>
        <w:pict>
          <v:line id="_x0000_s1031" style="position:absolute;z-index:251655680" from="0,14.05pt" to="168pt,14.05pt" wrapcoords="1 1 225 1 225 1 1 1 1 1">
            <w10:wrap type="tight"/>
          </v:line>
        </w:pict>
      </w:r>
    </w:p>
    <w:p w:rsidR="00C24C02" w:rsidRPr="00733B3C" w:rsidRDefault="00C24C02">
      <w:pPr>
        <w:rPr>
          <w:rFonts w:ascii="Californian FB" w:hAnsi="Californian FB"/>
        </w:rPr>
      </w:pPr>
      <w:r w:rsidRPr="00733B3C">
        <w:rPr>
          <w:rFonts w:ascii="Californian FB" w:hAnsi="Californian FB"/>
        </w:rPr>
        <w:t>(</w:t>
      </w:r>
      <w:proofErr w:type="gramStart"/>
      <w:r w:rsidRPr="00733B3C">
        <w:rPr>
          <w:rFonts w:ascii="Californian FB" w:hAnsi="Californian FB"/>
        </w:rPr>
        <w:t>date</w:t>
      </w:r>
      <w:proofErr w:type="gramEnd"/>
      <w:r w:rsidRPr="00733B3C">
        <w:rPr>
          <w:rFonts w:ascii="Californian FB" w:hAnsi="Californian FB"/>
        </w:rPr>
        <w:t>)</w:t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  <w:t>(</w:t>
      </w:r>
      <w:proofErr w:type="gramStart"/>
      <w:r w:rsidRPr="00733B3C">
        <w:rPr>
          <w:rFonts w:ascii="Californian FB" w:hAnsi="Californian FB"/>
        </w:rPr>
        <w:t>date</w:t>
      </w:r>
      <w:proofErr w:type="gramEnd"/>
      <w:r w:rsidRPr="00733B3C">
        <w:rPr>
          <w:rFonts w:ascii="Californian FB" w:hAnsi="Californian FB"/>
        </w:rPr>
        <w:t>)</w:t>
      </w:r>
    </w:p>
    <w:p w:rsidR="00C24C02" w:rsidRPr="00733B3C" w:rsidRDefault="00437FBE">
      <w:pPr>
        <w:rPr>
          <w:rFonts w:ascii="Californian FB" w:hAnsi="Californian FB"/>
        </w:rPr>
      </w:pP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Pr="00733B3C">
        <w:rPr>
          <w:rFonts w:ascii="Californian FB" w:hAnsi="Californian FB"/>
        </w:rPr>
        <w:tab/>
      </w:r>
      <w:r w:rsidR="00C24C02" w:rsidRPr="00733B3C">
        <w:rPr>
          <w:rFonts w:ascii="Californian FB" w:hAnsi="Californian FB"/>
        </w:rPr>
        <w:t xml:space="preserve">Last revised </w:t>
      </w:r>
      <w:r w:rsidR="00817E7E">
        <w:rPr>
          <w:rFonts w:ascii="Californian FB" w:hAnsi="Californian FB"/>
          <w:noProof/>
        </w:rPr>
        <w:pict>
          <v:line id="_x0000_s1032" style="position:absolute;z-index:251658752;mso-position-horizontal-relative:text;mso-position-vertical-relative:text" from="306pt,812.7pt" to="474pt,812.7pt" wrapcoords="1 1 225 1 225 1 1 1 1 1">
            <w10:wrap type="tight"/>
          </v:line>
        </w:pict>
      </w:r>
      <w:r w:rsidR="00E51DD1">
        <w:rPr>
          <w:rFonts w:ascii="Californian FB" w:hAnsi="Californian FB"/>
        </w:rPr>
        <w:t>June</w:t>
      </w:r>
      <w:r w:rsidR="00C24C02" w:rsidRPr="00733B3C">
        <w:rPr>
          <w:rFonts w:ascii="Californian FB" w:hAnsi="Californian FB"/>
        </w:rPr>
        <w:t>, 2016</w:t>
      </w:r>
      <w:bookmarkStart w:id="0" w:name="_GoBack"/>
      <w:bookmarkEnd w:id="0"/>
    </w:p>
    <w:sectPr w:rsidR="00C24C02" w:rsidRPr="00733B3C" w:rsidSect="0085400F"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F7BE2"/>
    <w:rsid w:val="00020CD6"/>
    <w:rsid w:val="00070493"/>
    <w:rsid w:val="000B1891"/>
    <w:rsid w:val="00141C53"/>
    <w:rsid w:val="00147A88"/>
    <w:rsid w:val="001D536D"/>
    <w:rsid w:val="0027402A"/>
    <w:rsid w:val="002D3AED"/>
    <w:rsid w:val="002F7BE2"/>
    <w:rsid w:val="0032238E"/>
    <w:rsid w:val="00371FE1"/>
    <w:rsid w:val="00413D91"/>
    <w:rsid w:val="00437FBE"/>
    <w:rsid w:val="00444243"/>
    <w:rsid w:val="004F3DFF"/>
    <w:rsid w:val="005A24DF"/>
    <w:rsid w:val="005D644D"/>
    <w:rsid w:val="00673CCE"/>
    <w:rsid w:val="006752BD"/>
    <w:rsid w:val="00716417"/>
    <w:rsid w:val="00733B3C"/>
    <w:rsid w:val="007B316F"/>
    <w:rsid w:val="007E5C9F"/>
    <w:rsid w:val="00817E7E"/>
    <w:rsid w:val="0085400F"/>
    <w:rsid w:val="0087510F"/>
    <w:rsid w:val="008A0414"/>
    <w:rsid w:val="008D47AD"/>
    <w:rsid w:val="008F2961"/>
    <w:rsid w:val="00972E9C"/>
    <w:rsid w:val="009767E5"/>
    <w:rsid w:val="00A53C2C"/>
    <w:rsid w:val="00AF1496"/>
    <w:rsid w:val="00B47BC3"/>
    <w:rsid w:val="00BD2D84"/>
    <w:rsid w:val="00C05A5A"/>
    <w:rsid w:val="00C24C02"/>
    <w:rsid w:val="00CC729F"/>
    <w:rsid w:val="00D50880"/>
    <w:rsid w:val="00D9067C"/>
    <w:rsid w:val="00E03515"/>
    <w:rsid w:val="00E41BBB"/>
    <w:rsid w:val="00E46790"/>
    <w:rsid w:val="00E51DD1"/>
    <w:rsid w:val="00E80F40"/>
    <w:rsid w:val="00E91DFF"/>
    <w:rsid w:val="00EA7E87"/>
    <w:rsid w:val="00F06D2C"/>
    <w:rsid w:val="00F24087"/>
    <w:rsid w:val="00F41BEE"/>
    <w:rsid w:val="00F50DA1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7BE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5400F"/>
    <w:rPr>
      <w:sz w:val="2"/>
    </w:rPr>
  </w:style>
  <w:style w:type="character" w:customStyle="1" w:styleId="BalloonTextChar">
    <w:name w:val="Balloon Text Char"/>
    <w:link w:val="BalloonText"/>
    <w:semiHidden/>
    <w:locked/>
    <w:rsid w:val="00E41BBB"/>
    <w:rPr>
      <w:sz w:val="2"/>
    </w:rPr>
  </w:style>
  <w:style w:type="table" w:styleId="TableGrid">
    <w:name w:val="Table Grid"/>
    <w:basedOn w:val="TableNormal"/>
    <w:rsid w:val="008F296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Custody Receipt</vt:lpstr>
    </vt:vector>
  </TitlesOfParts>
  <Company>KALPR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Custody Receipt</dc:title>
  <dc:creator>Karen Lubieniecki</dc:creator>
  <cp:lastModifiedBy>Director</cp:lastModifiedBy>
  <cp:revision>5</cp:revision>
  <cp:lastPrinted>2016-05-16T14:58:00Z</cp:lastPrinted>
  <dcterms:created xsi:type="dcterms:W3CDTF">2016-06-15T14:59:00Z</dcterms:created>
  <dcterms:modified xsi:type="dcterms:W3CDTF">2016-06-15T15:02:00Z</dcterms:modified>
</cp:coreProperties>
</file>